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0BA4" w14:textId="77777777" w:rsidR="00E77614" w:rsidRPr="00371261" w:rsidRDefault="00E77614" w:rsidP="00371261">
      <w:pPr>
        <w:jc w:val="center"/>
        <w:rPr>
          <w:rFonts w:cstheme="minorHAnsi"/>
          <w:sz w:val="30"/>
        </w:rPr>
      </w:pPr>
      <w:r w:rsidRPr="00371261">
        <w:rPr>
          <w:sz w:val="30"/>
        </w:rPr>
        <w:t>Genres of Writing:</w:t>
      </w:r>
      <w:r w:rsidR="00371261">
        <w:rPr>
          <w:rFonts w:cstheme="minorHAnsi"/>
          <w:sz w:val="30"/>
        </w:rPr>
        <w:t xml:space="preserve">  </w:t>
      </w:r>
      <w:r w:rsidR="00E86929">
        <w:rPr>
          <w:rFonts w:cstheme="minorHAnsi"/>
          <w:sz w:val="32"/>
          <w:szCs w:val="32"/>
        </w:rPr>
        <w:t>Year 1 and 2</w:t>
      </w:r>
    </w:p>
    <w:tbl>
      <w:tblPr>
        <w:tblStyle w:val="TableGrid"/>
        <w:tblW w:w="13892" w:type="dxa"/>
        <w:tblInd w:w="-113" w:type="dxa"/>
        <w:tblLook w:val="04A0" w:firstRow="1" w:lastRow="0" w:firstColumn="1" w:lastColumn="0" w:noHBand="0" w:noVBand="1"/>
      </w:tblPr>
      <w:tblGrid>
        <w:gridCol w:w="4256"/>
        <w:gridCol w:w="9636"/>
      </w:tblGrid>
      <w:tr w:rsidR="00E77614" w:rsidRPr="00371261" w14:paraId="72387DB4" w14:textId="77777777" w:rsidTr="00371261">
        <w:tc>
          <w:tcPr>
            <w:tcW w:w="4256" w:type="dxa"/>
          </w:tcPr>
          <w:p w14:paraId="47D4867E" w14:textId="77777777" w:rsidR="00E77614" w:rsidRPr="00371261" w:rsidRDefault="00E77614">
            <w:pPr>
              <w:rPr>
                <w:rFonts w:cstheme="minorHAnsi"/>
                <w:color w:val="FF0000"/>
                <w:sz w:val="34"/>
                <w:szCs w:val="34"/>
              </w:rPr>
            </w:pPr>
            <w:r w:rsidRPr="00371261">
              <w:rPr>
                <w:rFonts w:cstheme="minorHAnsi"/>
                <w:color w:val="FF0000"/>
                <w:sz w:val="34"/>
                <w:szCs w:val="34"/>
              </w:rPr>
              <w:t>Topic</w:t>
            </w:r>
            <w:r w:rsidR="00537850" w:rsidRPr="00371261">
              <w:rPr>
                <w:rFonts w:cstheme="minorHAnsi"/>
                <w:color w:val="FF0000"/>
                <w:sz w:val="34"/>
                <w:szCs w:val="34"/>
              </w:rPr>
              <w:t xml:space="preserve"> for Year A</w:t>
            </w:r>
          </w:p>
        </w:tc>
        <w:tc>
          <w:tcPr>
            <w:tcW w:w="9636" w:type="dxa"/>
          </w:tcPr>
          <w:p w14:paraId="3F38699D" w14:textId="77777777" w:rsidR="00E77614" w:rsidRPr="00371261" w:rsidRDefault="00E77614">
            <w:pPr>
              <w:rPr>
                <w:rFonts w:cstheme="minorHAnsi"/>
                <w:sz w:val="34"/>
                <w:szCs w:val="34"/>
              </w:rPr>
            </w:pPr>
            <w:r w:rsidRPr="00371261">
              <w:rPr>
                <w:rFonts w:cstheme="minorHAnsi"/>
                <w:color w:val="FF0000"/>
                <w:sz w:val="34"/>
                <w:szCs w:val="34"/>
              </w:rPr>
              <w:t>Genre</w:t>
            </w:r>
          </w:p>
        </w:tc>
      </w:tr>
      <w:tr w:rsidR="00E77614" w:rsidRPr="00371261" w14:paraId="0D65F02F" w14:textId="77777777" w:rsidTr="00371261">
        <w:trPr>
          <w:trHeight w:val="2063"/>
        </w:trPr>
        <w:tc>
          <w:tcPr>
            <w:tcW w:w="4256" w:type="dxa"/>
          </w:tcPr>
          <w:p w14:paraId="7C3B6224" w14:textId="77777777" w:rsidR="00E77614" w:rsidRPr="00371261" w:rsidRDefault="00E86929" w:rsidP="00E86929">
            <w:pPr>
              <w:rPr>
                <w:rFonts w:cstheme="minorHAnsi"/>
              </w:rPr>
            </w:pPr>
            <w:r>
              <w:t xml:space="preserve">Superheroes </w:t>
            </w:r>
          </w:p>
        </w:tc>
        <w:tc>
          <w:tcPr>
            <w:tcW w:w="9636" w:type="dxa"/>
          </w:tcPr>
          <w:p w14:paraId="0D30F3BF" w14:textId="77777777" w:rsidR="00E86929" w:rsidRDefault="00E86929" w:rsidP="00E86929">
            <w:r>
              <w:t>Superhero creative stories.</w:t>
            </w:r>
          </w:p>
          <w:p w14:paraId="2A0392D2" w14:textId="77777777" w:rsidR="00E86929" w:rsidRDefault="00E86929" w:rsidP="00E86929">
            <w:r>
              <w:t>Fact file about superhero.</w:t>
            </w:r>
          </w:p>
          <w:p w14:paraId="6624511D" w14:textId="77777777" w:rsidR="00E86929" w:rsidRDefault="00E86929" w:rsidP="00E86929">
            <w:r>
              <w:t>Historical recount.</w:t>
            </w:r>
          </w:p>
          <w:p w14:paraId="1A48A2AC" w14:textId="77777777" w:rsidR="00E86929" w:rsidRDefault="00E86929" w:rsidP="00E86929">
            <w:r>
              <w:t>Recounts from real life superhero visitors.</w:t>
            </w:r>
          </w:p>
          <w:p w14:paraId="6F9571DB" w14:textId="77777777" w:rsidR="00E86929" w:rsidRDefault="00E86929" w:rsidP="00E86929">
            <w:r>
              <w:t>Speech bubbles and comic strips.</w:t>
            </w:r>
          </w:p>
          <w:p w14:paraId="533DC270" w14:textId="77777777" w:rsidR="00E86929" w:rsidRDefault="00E86929" w:rsidP="00E86929">
            <w:r>
              <w:t>Poem with onomatopoeia.</w:t>
            </w:r>
          </w:p>
          <w:p w14:paraId="0359217A" w14:textId="77777777" w:rsidR="00E77614" w:rsidRPr="00371261" w:rsidRDefault="00E77614">
            <w:pPr>
              <w:rPr>
                <w:rFonts w:cstheme="minorHAnsi"/>
              </w:rPr>
            </w:pPr>
          </w:p>
        </w:tc>
      </w:tr>
      <w:tr w:rsidR="00E86929" w:rsidRPr="00371261" w14:paraId="2F71E55A" w14:textId="77777777" w:rsidTr="00371261">
        <w:trPr>
          <w:trHeight w:val="2063"/>
        </w:trPr>
        <w:tc>
          <w:tcPr>
            <w:tcW w:w="4256" w:type="dxa"/>
          </w:tcPr>
          <w:p w14:paraId="1ABBEAA8" w14:textId="77777777" w:rsidR="00E86929" w:rsidRDefault="00E86929" w:rsidP="00E86929">
            <w:r>
              <w:t>Splendid Skies</w:t>
            </w:r>
          </w:p>
        </w:tc>
        <w:tc>
          <w:tcPr>
            <w:tcW w:w="9636" w:type="dxa"/>
          </w:tcPr>
          <w:p w14:paraId="3625EF9F" w14:textId="77777777" w:rsidR="00E86929" w:rsidRDefault="00E86929" w:rsidP="00E86929">
            <w:r>
              <w:t>Describing weather pictures.</w:t>
            </w:r>
          </w:p>
          <w:p w14:paraId="68667044" w14:textId="77777777" w:rsidR="00E86929" w:rsidRDefault="00E86929" w:rsidP="00E86929">
            <w:r>
              <w:t>Recount of Autumn walk.</w:t>
            </w:r>
          </w:p>
          <w:p w14:paraId="3CEDC1D0" w14:textId="77777777" w:rsidR="00E86929" w:rsidRDefault="00E86929" w:rsidP="00E86929">
            <w:r>
              <w:t xml:space="preserve">Sentences with conjunctions in , poetry </w:t>
            </w:r>
            <w:r w:rsidRPr="000F4F52">
              <w:t>- Who has seen th</w:t>
            </w:r>
            <w:r>
              <w:t>e wind?’ by Christina Rossetti</w:t>
            </w:r>
          </w:p>
          <w:p w14:paraId="08310BA1" w14:textId="77777777" w:rsidR="00E86929" w:rsidRDefault="00E86929" w:rsidP="00E86929">
            <w:r>
              <w:t xml:space="preserve">Poetry: </w:t>
            </w:r>
            <w:r w:rsidRPr="000F4F52">
              <w:t>Michael Ros</w:t>
            </w:r>
            <w:r>
              <w:t>en style poems, weather poetry.</w:t>
            </w:r>
          </w:p>
          <w:p w14:paraId="5C97C267" w14:textId="77777777" w:rsidR="00E86929" w:rsidRDefault="00E86929" w:rsidP="00E86929">
            <w:r>
              <w:t>Lists.</w:t>
            </w:r>
          </w:p>
          <w:p w14:paraId="4509DBFC" w14:textId="77777777" w:rsidR="00E86929" w:rsidRDefault="00E86929" w:rsidP="00E86929">
            <w:r>
              <w:t>I</w:t>
            </w:r>
            <w:r w:rsidRPr="000F4F52">
              <w:t>nstructions</w:t>
            </w:r>
            <w:r>
              <w:t>.</w:t>
            </w:r>
          </w:p>
          <w:p w14:paraId="264921F9" w14:textId="77777777" w:rsidR="00E86929" w:rsidRDefault="00E86929" w:rsidP="00E86929">
            <w:r>
              <w:t>Postcards.</w:t>
            </w:r>
          </w:p>
          <w:p w14:paraId="5EA9159D" w14:textId="77777777" w:rsidR="00E86929" w:rsidRPr="000F4F52" w:rsidRDefault="00E86929" w:rsidP="00E86929">
            <w:r>
              <w:t>W</w:t>
            </w:r>
            <w:r w:rsidRPr="000F4F52">
              <w:t>eather reports.</w:t>
            </w:r>
          </w:p>
          <w:p w14:paraId="17AEFECE" w14:textId="77777777" w:rsidR="00E86929" w:rsidRDefault="00E86929" w:rsidP="00E86929"/>
        </w:tc>
      </w:tr>
      <w:tr w:rsidR="00E86929" w:rsidRPr="00371261" w14:paraId="2E9A45D5" w14:textId="77777777" w:rsidTr="00371261">
        <w:trPr>
          <w:trHeight w:val="2063"/>
        </w:trPr>
        <w:tc>
          <w:tcPr>
            <w:tcW w:w="4256" w:type="dxa"/>
          </w:tcPr>
          <w:p w14:paraId="3F78703B" w14:textId="77777777" w:rsidR="00E86929" w:rsidRPr="00E86929" w:rsidRDefault="00E86929" w:rsidP="00E86929">
            <w:pPr>
              <w:rPr>
                <w:b/>
              </w:rPr>
            </w:pPr>
            <w:r>
              <w:t>Beat Band Boogie</w:t>
            </w:r>
          </w:p>
        </w:tc>
        <w:tc>
          <w:tcPr>
            <w:tcW w:w="9636" w:type="dxa"/>
          </w:tcPr>
          <w:p w14:paraId="0A766CAA" w14:textId="77777777" w:rsidR="00E86929" w:rsidRDefault="00E86929" w:rsidP="00E86929">
            <w:r>
              <w:t>Captions.</w:t>
            </w:r>
          </w:p>
          <w:p w14:paraId="7C337871" w14:textId="77777777" w:rsidR="00E86929" w:rsidRDefault="00E86929" w:rsidP="00E86929">
            <w:r>
              <w:t>Instructions.</w:t>
            </w:r>
          </w:p>
          <w:p w14:paraId="5DA07A37" w14:textId="77777777" w:rsidR="00E86929" w:rsidRDefault="00E86929" w:rsidP="00E86929">
            <w:r>
              <w:t>Nursery rhymes.</w:t>
            </w:r>
          </w:p>
          <w:p w14:paraId="707D70DC" w14:textId="77777777" w:rsidR="00E86929" w:rsidRDefault="00E86929" w:rsidP="00E86929">
            <w:r>
              <w:t>Newspaper report.</w:t>
            </w:r>
          </w:p>
          <w:p w14:paraId="175FA2CF" w14:textId="77777777" w:rsidR="00E86929" w:rsidRDefault="00E86929" w:rsidP="00E86929">
            <w:r>
              <w:t>Narrative based on ‘The Steadfast Tin Soldier’.</w:t>
            </w:r>
          </w:p>
          <w:p w14:paraId="4AF58E7B" w14:textId="77777777" w:rsidR="00E86929" w:rsidRDefault="00E86929" w:rsidP="00E86929">
            <w:r>
              <w:t>Invitations.</w:t>
            </w:r>
          </w:p>
          <w:p w14:paraId="4967CFC3" w14:textId="77777777" w:rsidR="00E86929" w:rsidRDefault="00E86929" w:rsidP="00E86929"/>
        </w:tc>
      </w:tr>
      <w:tr w:rsidR="00E86929" w:rsidRPr="00371261" w14:paraId="4A9803BE" w14:textId="77777777" w:rsidTr="00371261">
        <w:trPr>
          <w:trHeight w:val="2063"/>
        </w:trPr>
        <w:tc>
          <w:tcPr>
            <w:tcW w:w="4256" w:type="dxa"/>
          </w:tcPr>
          <w:p w14:paraId="6F75B59F" w14:textId="77777777" w:rsidR="00E86929" w:rsidRDefault="00E86929" w:rsidP="00E86929">
            <w:r>
              <w:t>Dinosaur Planet</w:t>
            </w:r>
          </w:p>
        </w:tc>
        <w:tc>
          <w:tcPr>
            <w:tcW w:w="9636" w:type="dxa"/>
          </w:tcPr>
          <w:p w14:paraId="11C58C47" w14:textId="77777777" w:rsidR="00E86929" w:rsidRDefault="00E86929" w:rsidP="00E86929">
            <w:r>
              <w:t>Facts about dinosaurs - fact file.</w:t>
            </w:r>
          </w:p>
          <w:p w14:paraId="62A3287A" w14:textId="77777777" w:rsidR="00E86929" w:rsidRDefault="00E86929" w:rsidP="00E86929">
            <w:r>
              <w:t>Non chronological reports.</w:t>
            </w:r>
          </w:p>
          <w:p w14:paraId="2854C25D" w14:textId="77777777" w:rsidR="00E86929" w:rsidRDefault="00E86929" w:rsidP="00E86929">
            <w:r>
              <w:t>Character Description.</w:t>
            </w:r>
          </w:p>
          <w:p w14:paraId="56B12ECB" w14:textId="77777777" w:rsidR="00E86929" w:rsidRDefault="00E86929" w:rsidP="00E86929">
            <w:r>
              <w:t xml:space="preserve">Narrative. </w:t>
            </w:r>
          </w:p>
          <w:p w14:paraId="665D06BF" w14:textId="77777777" w:rsidR="00E86929" w:rsidRDefault="00E86929" w:rsidP="00E86929">
            <w:r>
              <w:t>Historical recounts.</w:t>
            </w:r>
          </w:p>
          <w:p w14:paraId="19D8C7E6" w14:textId="77777777" w:rsidR="00E86929" w:rsidRDefault="00E86929" w:rsidP="00E86929">
            <w:r>
              <w:t>Riddles.</w:t>
            </w:r>
          </w:p>
          <w:p w14:paraId="2C79755C" w14:textId="77777777" w:rsidR="00E86929" w:rsidRDefault="00E86929" w:rsidP="00E86929"/>
        </w:tc>
      </w:tr>
      <w:tr w:rsidR="00E86929" w:rsidRPr="00371261" w14:paraId="5730DEA7" w14:textId="77777777" w:rsidTr="00371261">
        <w:trPr>
          <w:trHeight w:val="2063"/>
        </w:trPr>
        <w:tc>
          <w:tcPr>
            <w:tcW w:w="4256" w:type="dxa"/>
          </w:tcPr>
          <w:p w14:paraId="44D46824" w14:textId="77777777" w:rsidR="00E86929" w:rsidRDefault="00E86929" w:rsidP="00E86929">
            <w:r>
              <w:lastRenderedPageBreak/>
              <w:t>Wriggle and Crawl</w:t>
            </w:r>
          </w:p>
        </w:tc>
        <w:tc>
          <w:tcPr>
            <w:tcW w:w="9636" w:type="dxa"/>
          </w:tcPr>
          <w:p w14:paraId="23ABF7EF" w14:textId="77777777" w:rsidR="00E86929" w:rsidRDefault="00E86929" w:rsidP="00E86929">
            <w:r w:rsidRPr="00CC7647">
              <w:t>Wri</w:t>
            </w:r>
            <w:r>
              <w:t>te a range of lists.</w:t>
            </w:r>
          </w:p>
          <w:p w14:paraId="175350E9" w14:textId="77777777" w:rsidR="00E86929" w:rsidRDefault="00E86929" w:rsidP="00E86929">
            <w:r>
              <w:t>L</w:t>
            </w:r>
            <w:r w:rsidRPr="00CC7647">
              <w:t xml:space="preserve">eaflet about our mini- beast hunt. </w:t>
            </w:r>
          </w:p>
          <w:p w14:paraId="7253C040" w14:textId="77777777" w:rsidR="00E86929" w:rsidRDefault="00E86929" w:rsidP="00E86929">
            <w:r>
              <w:t>Instructions - H</w:t>
            </w:r>
            <w:r w:rsidRPr="00CC7647">
              <w:t>ow to care for a mini-beast.</w:t>
            </w:r>
          </w:p>
          <w:p w14:paraId="12034DA4" w14:textId="77777777" w:rsidR="00E86929" w:rsidRDefault="00E86929" w:rsidP="00E86929">
            <w:r>
              <w:t>Poetry: p</w:t>
            </w:r>
            <w:r w:rsidRPr="00CC7647">
              <w:t xml:space="preserve">oems and riddles in relation to mini-beasts. </w:t>
            </w:r>
          </w:p>
          <w:p w14:paraId="23C63FC2" w14:textId="77777777" w:rsidR="00E86929" w:rsidRDefault="00E86929" w:rsidP="00E86929">
            <w:r w:rsidRPr="00CC7647">
              <w:t xml:space="preserve">Design and write a pledge to care for insects. </w:t>
            </w:r>
          </w:p>
          <w:p w14:paraId="0788AB47" w14:textId="77777777" w:rsidR="00E86929" w:rsidRDefault="00E86929" w:rsidP="00E86929">
            <w:r>
              <w:t>Persuasive l</w:t>
            </w:r>
            <w:r w:rsidRPr="00CC7647">
              <w:t xml:space="preserve">etter to Miss Muffet campaigning for better understanding of spiders. </w:t>
            </w:r>
          </w:p>
          <w:p w14:paraId="211F864E" w14:textId="77777777" w:rsidR="00E86929" w:rsidRDefault="00E86929" w:rsidP="00E86929">
            <w:r w:rsidRPr="00CC7647">
              <w:t>Story writing linked to the care of the environment in the Michael Recycle stories.</w:t>
            </w:r>
          </w:p>
          <w:p w14:paraId="51702B10" w14:textId="77777777" w:rsidR="00E86929" w:rsidRDefault="00E86929" w:rsidP="00E86929"/>
        </w:tc>
      </w:tr>
      <w:tr w:rsidR="00E86929" w:rsidRPr="00371261" w14:paraId="0FB90CDD" w14:textId="77777777" w:rsidTr="00CE5C46">
        <w:trPr>
          <w:trHeight w:val="666"/>
        </w:trPr>
        <w:tc>
          <w:tcPr>
            <w:tcW w:w="4256" w:type="dxa"/>
          </w:tcPr>
          <w:p w14:paraId="08DA7E58" w14:textId="77777777" w:rsidR="00E86929" w:rsidRPr="00CE5C46" w:rsidRDefault="00CE5C46" w:rsidP="00E86929">
            <w:pPr>
              <w:rPr>
                <w:color w:val="FF0000"/>
                <w:sz w:val="36"/>
              </w:rPr>
            </w:pPr>
            <w:r w:rsidRPr="00CE5C46">
              <w:rPr>
                <w:color w:val="FF0000"/>
                <w:sz w:val="36"/>
              </w:rPr>
              <w:t>Topic for Year 2</w:t>
            </w:r>
          </w:p>
        </w:tc>
        <w:tc>
          <w:tcPr>
            <w:tcW w:w="9636" w:type="dxa"/>
          </w:tcPr>
          <w:p w14:paraId="412DA8FF" w14:textId="77777777" w:rsidR="00E86929" w:rsidRPr="00CE5C46" w:rsidRDefault="00CE5C46" w:rsidP="00E86929">
            <w:pPr>
              <w:rPr>
                <w:color w:val="FF0000"/>
                <w:sz w:val="36"/>
              </w:rPr>
            </w:pPr>
            <w:r w:rsidRPr="00CE5C46">
              <w:rPr>
                <w:color w:val="FF0000"/>
                <w:sz w:val="36"/>
              </w:rPr>
              <w:t>Genre</w:t>
            </w:r>
          </w:p>
        </w:tc>
      </w:tr>
      <w:tr w:rsidR="00CE5C46" w:rsidRPr="00371261" w14:paraId="1EB10190" w14:textId="77777777" w:rsidTr="00CE5C46">
        <w:trPr>
          <w:trHeight w:val="666"/>
        </w:trPr>
        <w:tc>
          <w:tcPr>
            <w:tcW w:w="4256" w:type="dxa"/>
          </w:tcPr>
          <w:p w14:paraId="492F460A" w14:textId="77777777" w:rsidR="00CE5C46" w:rsidRPr="00CE5C46" w:rsidRDefault="00CE5C46" w:rsidP="00E86929">
            <w:r>
              <w:t>Muck, Mess and Mixtures</w:t>
            </w:r>
          </w:p>
        </w:tc>
        <w:tc>
          <w:tcPr>
            <w:tcW w:w="9636" w:type="dxa"/>
          </w:tcPr>
          <w:p w14:paraId="359EB99C" w14:textId="77777777" w:rsidR="00CE5C46" w:rsidRDefault="00CE5C46" w:rsidP="00CE5C46">
            <w:r>
              <w:t>U</w:t>
            </w:r>
            <w:r w:rsidRPr="00CE5C46">
              <w:t>sing Roald Dahl’s books “George’s marvellous medicine” and “Revolting recipes.”</w:t>
            </w:r>
          </w:p>
          <w:p w14:paraId="2543768E" w14:textId="77777777" w:rsidR="00CE5C46" w:rsidRPr="00CE5C46" w:rsidRDefault="00CE5C46" w:rsidP="00CE5C46"/>
          <w:p w14:paraId="2827FA1B" w14:textId="77777777" w:rsidR="00CE5C46" w:rsidRPr="00CE5C46" w:rsidRDefault="00CE5C46" w:rsidP="00CE5C46">
            <w:r w:rsidRPr="00CE5C46">
              <w:t>Labels, lists and captions for ingredients for magical concoctions.</w:t>
            </w:r>
          </w:p>
          <w:p w14:paraId="20B2B374" w14:textId="77777777" w:rsidR="00CE5C46" w:rsidRPr="00CE5C46" w:rsidRDefault="00CE5C46" w:rsidP="00CE5C46">
            <w:r w:rsidRPr="00CE5C46">
              <w:t>Recipes – following and writing recipes.</w:t>
            </w:r>
          </w:p>
          <w:p w14:paraId="029B3439" w14:textId="77777777" w:rsidR="00CE5C46" w:rsidRPr="00CE5C46" w:rsidRDefault="00CE5C46" w:rsidP="00CE5C46">
            <w:r w:rsidRPr="00CE5C46">
              <w:t>Poetry- Riddles, Acrostic poems and countdown poems.</w:t>
            </w:r>
          </w:p>
          <w:p w14:paraId="172F2256" w14:textId="77777777" w:rsidR="00CE5C46" w:rsidRPr="00CE5C46" w:rsidRDefault="00CE5C46" w:rsidP="00CE5C46">
            <w:r w:rsidRPr="00CE5C46">
              <w:t>Narrative- Write a storyboard for short animation film</w:t>
            </w:r>
          </w:p>
          <w:p w14:paraId="0644F67E" w14:textId="77777777" w:rsidR="00CE5C46" w:rsidRPr="00CE5C46" w:rsidRDefault="00CE5C46" w:rsidP="00E86929">
            <w:pPr>
              <w:rPr>
                <w:b/>
              </w:rPr>
            </w:pPr>
          </w:p>
        </w:tc>
      </w:tr>
      <w:tr w:rsidR="00CE5C46" w:rsidRPr="00371261" w14:paraId="5A36E5F8" w14:textId="77777777" w:rsidTr="00CE5C46">
        <w:trPr>
          <w:trHeight w:val="666"/>
        </w:trPr>
        <w:tc>
          <w:tcPr>
            <w:tcW w:w="4256" w:type="dxa"/>
          </w:tcPr>
          <w:p w14:paraId="0795B739" w14:textId="77777777" w:rsidR="00CE5C46" w:rsidRDefault="00CE5C46" w:rsidP="00CE5C46">
            <w:r>
              <w:t xml:space="preserve">Memory Box </w:t>
            </w:r>
          </w:p>
        </w:tc>
        <w:tc>
          <w:tcPr>
            <w:tcW w:w="9636" w:type="dxa"/>
          </w:tcPr>
          <w:p w14:paraId="15A2CB3E" w14:textId="77777777" w:rsidR="00CE5C46" w:rsidRDefault="00CE5C46" w:rsidP="00CE5C46">
            <w:r>
              <w:t xml:space="preserve">Information writing </w:t>
            </w:r>
          </w:p>
          <w:p w14:paraId="215BD295" w14:textId="77777777" w:rsidR="00CE5C46" w:rsidRDefault="00CE5C46" w:rsidP="00CE5C46">
            <w:r>
              <w:t>Poetry, rhyme and mnemonics.</w:t>
            </w:r>
          </w:p>
          <w:p w14:paraId="5AAA556D" w14:textId="77777777" w:rsidR="00CE5C46" w:rsidRDefault="00CE5C46" w:rsidP="00CE5C46">
            <w:r>
              <w:t>Story writing – Asha in the Attic.</w:t>
            </w:r>
          </w:p>
          <w:p w14:paraId="539C1262" w14:textId="77777777" w:rsidR="00CE5C46" w:rsidRDefault="00CE5C46" w:rsidP="00CE5C46">
            <w:r>
              <w:t>Letter writing – The Jolly Christmas Postman. The day the crayons quit.</w:t>
            </w:r>
          </w:p>
          <w:p w14:paraId="257A2700" w14:textId="77777777" w:rsidR="00CE5C46" w:rsidRDefault="00CE5C46" w:rsidP="00CE5C46">
            <w:r>
              <w:t>Instructions – Christmas crafts.</w:t>
            </w:r>
          </w:p>
        </w:tc>
      </w:tr>
      <w:tr w:rsidR="00CE5C46" w:rsidRPr="00371261" w14:paraId="7A9FA028" w14:textId="77777777" w:rsidTr="00CE5C46">
        <w:trPr>
          <w:trHeight w:val="666"/>
        </w:trPr>
        <w:tc>
          <w:tcPr>
            <w:tcW w:w="4256" w:type="dxa"/>
          </w:tcPr>
          <w:p w14:paraId="07213310" w14:textId="77777777" w:rsidR="00CE5C46" w:rsidRDefault="00CE5C46" w:rsidP="00CE5C46">
            <w:r>
              <w:t>Moon Zoom</w:t>
            </w:r>
          </w:p>
        </w:tc>
        <w:tc>
          <w:tcPr>
            <w:tcW w:w="9636" w:type="dxa"/>
          </w:tcPr>
          <w:p w14:paraId="1FB0A9BB" w14:textId="77777777" w:rsidR="008F2A35" w:rsidRDefault="00CE5C46" w:rsidP="00CE5C46">
            <w:r>
              <w:t xml:space="preserve">Use alien themed books - </w:t>
            </w:r>
            <w:proofErr w:type="spellStart"/>
            <w:r>
              <w:t>Beegu</w:t>
            </w:r>
            <w:proofErr w:type="spellEnd"/>
            <w:r>
              <w:t xml:space="preserve"> by Alexis Deacon to </w:t>
            </w:r>
          </w:p>
          <w:p w14:paraId="576C3842" w14:textId="77777777" w:rsidR="008F2A35" w:rsidRDefault="008F2A35" w:rsidP="00CE5C46">
            <w:r>
              <w:t>Retell a story.</w:t>
            </w:r>
          </w:p>
          <w:p w14:paraId="6DB72732" w14:textId="77777777" w:rsidR="008F2A35" w:rsidRDefault="008F2A35" w:rsidP="00CE5C46">
            <w:r>
              <w:t>Letter writing</w:t>
            </w:r>
          </w:p>
          <w:p w14:paraId="2667A699" w14:textId="77777777" w:rsidR="00CE5C46" w:rsidRDefault="008F2A35" w:rsidP="00CE5C46">
            <w:r>
              <w:t>P</w:t>
            </w:r>
            <w:r w:rsidR="00CE5C46">
              <w:t>oster</w:t>
            </w:r>
            <w:r>
              <w:t>s/</w:t>
            </w:r>
            <w:r w:rsidR="00CE5C46">
              <w:t>advert.</w:t>
            </w:r>
          </w:p>
          <w:p w14:paraId="716EF1C1" w14:textId="77777777" w:rsidR="00CE5C46" w:rsidRDefault="00CE5C46" w:rsidP="00CE5C46">
            <w:r>
              <w:t>Fact finding focus on Tim Peake, before writing</w:t>
            </w:r>
            <w:r w:rsidR="008F2A35">
              <w:t xml:space="preserve"> </w:t>
            </w:r>
            <w:proofErr w:type="gramStart"/>
            <w:r w:rsidR="008F2A35">
              <w:t xml:space="preserve">- </w:t>
            </w:r>
            <w:r>
              <w:t xml:space="preserve"> “</w:t>
            </w:r>
            <w:proofErr w:type="gramEnd"/>
            <w:r>
              <w:t>If I were an astronaut.”</w:t>
            </w:r>
          </w:p>
          <w:p w14:paraId="483D5F77" w14:textId="77777777" w:rsidR="00CE5C46" w:rsidRDefault="008F2A35" w:rsidP="00CE5C46">
            <w:r>
              <w:t>N</w:t>
            </w:r>
            <w:r w:rsidR="00CE5C46">
              <w:t>on-chronological report on space and the planets to include key features of a non- fiction book.</w:t>
            </w:r>
          </w:p>
          <w:p w14:paraId="758436DD" w14:textId="77777777" w:rsidR="00CE5C46" w:rsidRDefault="00CE5C46" w:rsidP="00CE5C46">
            <w:r>
              <w:t>Use dictionaries and glossaries</w:t>
            </w:r>
            <w:r w:rsidR="008F2A35">
              <w:t>.</w:t>
            </w:r>
          </w:p>
          <w:p w14:paraId="6C39A5EF" w14:textId="77777777" w:rsidR="00CE5C46" w:rsidRDefault="00CE5C46" w:rsidP="00CE5C46"/>
        </w:tc>
      </w:tr>
      <w:tr w:rsidR="008F2A35" w:rsidRPr="00371261" w14:paraId="53197F64" w14:textId="77777777" w:rsidTr="00CE5C46">
        <w:trPr>
          <w:trHeight w:val="666"/>
        </w:trPr>
        <w:tc>
          <w:tcPr>
            <w:tcW w:w="4256" w:type="dxa"/>
          </w:tcPr>
          <w:p w14:paraId="58D012BE" w14:textId="77777777" w:rsidR="008F2A35" w:rsidRDefault="008F2A35" w:rsidP="00CE5C46">
            <w:r>
              <w:t>Towers and Turrets</w:t>
            </w:r>
          </w:p>
        </w:tc>
        <w:tc>
          <w:tcPr>
            <w:tcW w:w="9636" w:type="dxa"/>
          </w:tcPr>
          <w:p w14:paraId="416BF8BC" w14:textId="77777777" w:rsidR="008F2A35" w:rsidRDefault="008F2A35" w:rsidP="008F2A35">
            <w:r>
              <w:t>Reported speech – focus on character’s dialogue in the story of Rapunzel.</w:t>
            </w:r>
          </w:p>
          <w:p w14:paraId="66322BD9" w14:textId="77777777" w:rsidR="008F2A35" w:rsidRDefault="008F2A35" w:rsidP="008F2A35">
            <w:r>
              <w:t>Narrative – The Tunnel by Anthony Browne. Plan and write an additional episode for the story.</w:t>
            </w:r>
          </w:p>
          <w:p w14:paraId="2DC8FEB9" w14:textId="77777777" w:rsidR="008F2A35" w:rsidRDefault="008F2A35" w:rsidP="008F2A35">
            <w:r>
              <w:t xml:space="preserve">Letter writing – write a letter assuming the role of a character from The Three Billy Goats Gruff. The Swann Princess (linked to visit to Leeds Castle) Narrative </w:t>
            </w:r>
          </w:p>
          <w:p w14:paraId="12E0BF59" w14:textId="77777777" w:rsidR="008F2A35" w:rsidRDefault="008F2A35" w:rsidP="00CE5C46"/>
        </w:tc>
      </w:tr>
      <w:tr w:rsidR="008F2A35" w:rsidRPr="00371261" w14:paraId="763673A6" w14:textId="77777777" w:rsidTr="00CE5C46">
        <w:trPr>
          <w:trHeight w:val="666"/>
        </w:trPr>
        <w:tc>
          <w:tcPr>
            <w:tcW w:w="4256" w:type="dxa"/>
          </w:tcPr>
          <w:p w14:paraId="1438F2CD" w14:textId="77777777" w:rsidR="008F2A35" w:rsidRDefault="008F2A35" w:rsidP="00CE5C46">
            <w:r>
              <w:t>Enchanted Woodland</w:t>
            </w:r>
          </w:p>
        </w:tc>
        <w:tc>
          <w:tcPr>
            <w:tcW w:w="9636" w:type="dxa"/>
          </w:tcPr>
          <w:p w14:paraId="67C76349" w14:textId="77777777" w:rsidR="008F2A35" w:rsidRDefault="008F2A35" w:rsidP="008F2A35">
            <w:r>
              <w:t xml:space="preserve">Recount about Woodland experience. </w:t>
            </w:r>
          </w:p>
          <w:p w14:paraId="6738C5ED" w14:textId="77777777" w:rsidR="008F2A35" w:rsidRDefault="008F2A35" w:rsidP="008F2A35">
            <w:r>
              <w:t xml:space="preserve"> Woodland animal riddles – Who am I? </w:t>
            </w:r>
          </w:p>
          <w:p w14:paraId="080E1035" w14:textId="77777777" w:rsidR="008F2A35" w:rsidRDefault="008F2A35" w:rsidP="008F2A35">
            <w:r>
              <w:t xml:space="preserve">Instructions to make a woodland crown. </w:t>
            </w:r>
          </w:p>
          <w:p w14:paraId="1E908571" w14:textId="77777777" w:rsidR="008F2A35" w:rsidRDefault="008F2A35" w:rsidP="008F2A35">
            <w:r>
              <w:lastRenderedPageBreak/>
              <w:t xml:space="preserve">Mini books to write information about a favourite woodland animal. </w:t>
            </w:r>
          </w:p>
          <w:p w14:paraId="295BFEC4" w14:textId="77777777" w:rsidR="008F2A35" w:rsidRDefault="008F2A35" w:rsidP="008F2A35">
            <w:r>
              <w:t>Traditional story of Hansel and Gretel.</w:t>
            </w:r>
          </w:p>
          <w:p w14:paraId="49498051" w14:textId="77777777" w:rsidR="008F2A35" w:rsidRDefault="008F2A35" w:rsidP="008F2A35">
            <w:r>
              <w:t>Stories about magical woodland creatures.</w:t>
            </w:r>
          </w:p>
          <w:p w14:paraId="23CC7879" w14:textId="77777777" w:rsidR="008F2A35" w:rsidRDefault="008F2A35" w:rsidP="008F2A35"/>
        </w:tc>
      </w:tr>
      <w:tr w:rsidR="008F2A35" w:rsidRPr="00371261" w14:paraId="1065809C" w14:textId="77777777" w:rsidTr="00CE5C46">
        <w:trPr>
          <w:trHeight w:val="666"/>
        </w:trPr>
        <w:tc>
          <w:tcPr>
            <w:tcW w:w="4256" w:type="dxa"/>
          </w:tcPr>
          <w:p w14:paraId="21FFA244" w14:textId="77777777" w:rsidR="008F2A35" w:rsidRDefault="008F2A35" w:rsidP="00CE5C46">
            <w:r>
              <w:lastRenderedPageBreak/>
              <w:t>Land Ahoy!</w:t>
            </w:r>
          </w:p>
        </w:tc>
        <w:tc>
          <w:tcPr>
            <w:tcW w:w="9636" w:type="dxa"/>
          </w:tcPr>
          <w:p w14:paraId="6700C106" w14:textId="77777777" w:rsidR="008F2A35" w:rsidRDefault="008F2A35" w:rsidP="008F2A35">
            <w:r>
              <w:t xml:space="preserve">We will be reading a variety of pirate stories as a stimulus for our topic on Pirates. </w:t>
            </w:r>
          </w:p>
          <w:p w14:paraId="22F9F778" w14:textId="77777777" w:rsidR="008F2A35" w:rsidRDefault="008F2A35" w:rsidP="008F2A35">
            <w:r>
              <w:t>Character description (Pirate)</w:t>
            </w:r>
          </w:p>
          <w:p w14:paraId="6A978CD5" w14:textId="77777777" w:rsidR="008F2A35" w:rsidRDefault="008F2A35" w:rsidP="008F2A35">
            <w:r>
              <w:t>Narrative - Pirate adventures.</w:t>
            </w:r>
          </w:p>
          <w:p w14:paraId="5302CA34" w14:textId="77777777" w:rsidR="008F2A35" w:rsidRDefault="008F2A35" w:rsidP="008F2A35">
            <w:r>
              <w:t>Poetry: Plan, edit and write poetry on the theme of a shipwrecked sailor and the sea.</w:t>
            </w:r>
          </w:p>
          <w:p w14:paraId="2D140C47" w14:textId="77777777" w:rsidR="008F2A35" w:rsidRDefault="008F2A35" w:rsidP="008F2A35">
            <w:r>
              <w:t>Non-Fiction: History of famous sea explorers</w:t>
            </w:r>
          </w:p>
          <w:p w14:paraId="7527BC08" w14:textId="77777777" w:rsidR="008F2A35" w:rsidRDefault="008F2A35" w:rsidP="008F2A35"/>
        </w:tc>
      </w:tr>
    </w:tbl>
    <w:p w14:paraId="2103A456" w14:textId="77777777" w:rsidR="00371261" w:rsidRDefault="00371261"/>
    <w:sectPr w:rsidR="00371261" w:rsidSect="004836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largoDTInfan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14"/>
    <w:rsid w:val="00233409"/>
    <w:rsid w:val="00340A3C"/>
    <w:rsid w:val="00371261"/>
    <w:rsid w:val="00391E2C"/>
    <w:rsid w:val="004836C4"/>
    <w:rsid w:val="00537850"/>
    <w:rsid w:val="006916C7"/>
    <w:rsid w:val="008F2A35"/>
    <w:rsid w:val="00CE5C46"/>
    <w:rsid w:val="00E77614"/>
    <w:rsid w:val="00E83DD0"/>
    <w:rsid w:val="00E86929"/>
    <w:rsid w:val="00F52A49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74518"/>
  <w15:chartTrackingRefBased/>
  <w15:docId w15:val="{72C0B920-12E4-410B-A330-343E2DAF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77614"/>
    <w:rPr>
      <w:color w:val="0000FF"/>
      <w:u w:val="single"/>
    </w:rPr>
  </w:style>
  <w:style w:type="paragraph" w:customStyle="1" w:styleId="Default">
    <w:name w:val="Default"/>
    <w:rsid w:val="00E83DD0"/>
    <w:pPr>
      <w:autoSpaceDE w:val="0"/>
      <w:autoSpaceDN w:val="0"/>
      <w:adjustRightInd w:val="0"/>
      <w:spacing w:after="0" w:line="240" w:lineRule="auto"/>
    </w:pPr>
    <w:rPr>
      <w:rFonts w:ascii="DelargoDTInfant" w:eastAsia="Times New Roman" w:hAnsi="DelargoDTInfant" w:cs="DelargoDTInfant"/>
      <w:color w:val="000000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71261"/>
    <w:rPr>
      <w:i/>
      <w:iCs/>
    </w:rPr>
  </w:style>
  <w:style w:type="character" w:styleId="Strong">
    <w:name w:val="Strong"/>
    <w:basedOn w:val="DefaultParagraphFont"/>
    <w:uiPriority w:val="22"/>
    <w:qFormat/>
    <w:rsid w:val="003712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B9F5F-767D-4178-839E-4C4309E5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 St Marys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PHILPOTTG</dc:creator>
  <cp:keywords/>
  <dc:description/>
  <cp:lastModifiedBy>Kemp, A (Aletheia Academies Trust)</cp:lastModifiedBy>
  <cp:revision>2</cp:revision>
  <cp:lastPrinted>2019-09-28T09:45:00Z</cp:lastPrinted>
  <dcterms:created xsi:type="dcterms:W3CDTF">2022-09-16T11:28:00Z</dcterms:created>
  <dcterms:modified xsi:type="dcterms:W3CDTF">2022-09-16T11:28:00Z</dcterms:modified>
</cp:coreProperties>
</file>